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6B6D" w14:textId="77777777" w:rsidR="00B56065" w:rsidRDefault="00B56065"/>
    <w:p w14:paraId="1ABE8643" w14:textId="77777777" w:rsidR="00B56065" w:rsidRDefault="00B56065"/>
    <w:p w14:paraId="3FAB48CF" w14:textId="62E42D54" w:rsidR="00B56065" w:rsidRDefault="00B56065" w:rsidP="00D147B0">
      <w:pPr>
        <w:pStyle w:val="NormalWeb"/>
        <w:spacing w:before="195" w:after="195"/>
        <w:jc w:val="center"/>
        <w:rPr>
          <w:rFonts w:ascii="Arial" w:eastAsia="Times New Roman" w:hAnsi="Arial" w:cs="Arial"/>
          <w:b/>
          <w:bCs/>
          <w:color w:val="000080"/>
          <w:kern w:val="0"/>
          <w:sz w:val="18"/>
          <w:szCs w:val="18"/>
          <w:lang w:eastAsia="pt-BR"/>
          <w14:ligatures w14:val="none"/>
        </w:rPr>
      </w:pPr>
      <w:r w:rsidRPr="006B418D">
        <w:t xml:space="preserve">No dia 10 de </w:t>
      </w:r>
      <w:proofErr w:type="gramStart"/>
      <w:r w:rsidRPr="006B418D">
        <w:t>Outubro</w:t>
      </w:r>
      <w:proofErr w:type="gramEnd"/>
      <w:r>
        <w:t xml:space="preserve"> </w:t>
      </w:r>
      <w:r w:rsidRPr="006B418D">
        <w:t xml:space="preserve">de 2024, foi realizado a festa da </w:t>
      </w:r>
      <w:r w:rsidRPr="006B418D">
        <w:rPr>
          <w:b/>
          <w:bCs/>
        </w:rPr>
        <w:t>escola Manoel José Camilo</w:t>
      </w:r>
      <w:r w:rsidRPr="006B418D">
        <w:t xml:space="preserve">, no distrito </w:t>
      </w:r>
      <w:r w:rsidR="006B418D" w:rsidRPr="006B418D">
        <w:t>de Campo Santo, a festa do dia das crianças, momento especial, em que fizemos a contrapartida da lei federal 195/2022, Paulo Gustavo. Apresentação</w:t>
      </w:r>
      <w:r w:rsidR="006B418D">
        <w:t xml:space="preserve"> circense </w:t>
      </w:r>
      <w:r w:rsidR="006B418D" w:rsidRPr="006B418D">
        <w:t xml:space="preserve">com </w:t>
      </w:r>
      <w:r w:rsidR="006B418D">
        <w:t>P</w:t>
      </w:r>
      <w:r w:rsidR="006B418D" w:rsidRPr="006B418D">
        <w:t>alhaço</w:t>
      </w:r>
      <w:r w:rsidR="006B418D">
        <w:t xml:space="preserve"> Pirulito, personagem de </w:t>
      </w:r>
      <w:r w:rsidR="006B418D" w:rsidRPr="006B418D">
        <w:t>Francisco H</w:t>
      </w:r>
      <w:proofErr w:type="spellStart"/>
      <w:r w:rsidR="006B418D" w:rsidRPr="006B418D">
        <w:t>erlânio</w:t>
      </w:r>
      <w:proofErr w:type="spellEnd"/>
      <w:r w:rsidR="006B418D" w:rsidRPr="006B418D">
        <w:t xml:space="preserve"> Lima</w:t>
      </w:r>
      <w:r w:rsidR="006B418D">
        <w:t>,</w:t>
      </w:r>
      <w:r w:rsidR="006B418D" w:rsidRPr="006B418D">
        <w:t xml:space="preserve"> contemplado no edital 1 áudio visual</w:t>
      </w:r>
      <w:r w:rsidR="006B418D">
        <w:t xml:space="preserve"> da LPG. Momento de descontração e muita diversão para as crianças da </w:t>
      </w:r>
      <w:r w:rsidR="006B418D" w:rsidRPr="006B418D">
        <w:rPr>
          <w:b/>
          <w:bCs/>
        </w:rPr>
        <w:t>EMJC</w:t>
      </w:r>
      <w:r>
        <w:rPr>
          <w:b/>
          <w:bCs/>
        </w:rPr>
        <w:t>, de acordo com o</w:t>
      </w:r>
      <w:r w:rsidR="006B418D">
        <w:t xml:space="preserve"> </w:t>
      </w:r>
      <w:hyperlink r:id="rId6" w:history="1">
        <w:r w:rsidRPr="00B56065">
          <w:rPr>
            <w:rFonts w:ascii="Arial" w:eastAsia="Times New Roman" w:hAnsi="Arial" w:cs="Arial"/>
            <w:b/>
            <w:bCs/>
            <w:color w:val="000080"/>
            <w:kern w:val="0"/>
            <w:sz w:val="18"/>
            <w:szCs w:val="18"/>
            <w:u w:val="single"/>
            <w:lang w:eastAsia="pt-BR"/>
            <w14:ligatures w14:val="none"/>
          </w:rPr>
          <w:t>DECRETO Nº 11.525, DE 11 DE MAIO DE 2023</w:t>
        </w:r>
      </w:hyperlink>
      <w:r w:rsidR="00D147B0">
        <w:rPr>
          <w:rFonts w:ascii="Arial" w:eastAsia="Times New Roman" w:hAnsi="Arial" w:cs="Arial"/>
          <w:b/>
          <w:bCs/>
          <w:color w:val="000080"/>
          <w:kern w:val="0"/>
          <w:sz w:val="18"/>
          <w:szCs w:val="18"/>
          <w:lang w:eastAsia="pt-BR"/>
          <w14:ligatures w14:val="none"/>
        </w:rPr>
        <w:t xml:space="preserve">, que regulamenta a lei nº 195 de 08 de maio de 2022, que dispõe sobre apoio </w:t>
      </w:r>
      <w:proofErr w:type="spellStart"/>
      <w:r w:rsidR="00D147B0">
        <w:rPr>
          <w:rFonts w:ascii="Arial" w:eastAsia="Times New Roman" w:hAnsi="Arial" w:cs="Arial"/>
          <w:b/>
          <w:bCs/>
          <w:color w:val="000080"/>
          <w:kern w:val="0"/>
          <w:sz w:val="18"/>
          <w:szCs w:val="18"/>
          <w:lang w:eastAsia="pt-BR"/>
          <w14:ligatures w14:val="none"/>
        </w:rPr>
        <w:t>finananceiro</w:t>
      </w:r>
      <w:proofErr w:type="spellEnd"/>
      <w:r w:rsidR="00D147B0">
        <w:rPr>
          <w:rFonts w:ascii="Arial" w:eastAsia="Times New Roman" w:hAnsi="Arial" w:cs="Arial"/>
          <w:b/>
          <w:bCs/>
          <w:color w:val="000080"/>
          <w:kern w:val="0"/>
          <w:sz w:val="18"/>
          <w:szCs w:val="18"/>
          <w:lang w:eastAsia="pt-BR"/>
          <w14:ligatures w14:val="none"/>
        </w:rPr>
        <w:t xml:space="preserve"> da União aos Estados, ao Distrito Federal e aos Municípios para garantir ações emergenciais direcionadas ao setor cultural.</w:t>
      </w:r>
    </w:p>
    <w:p w14:paraId="6F1F0350" w14:textId="160C4493" w:rsidR="00D147B0" w:rsidRPr="00D147B0" w:rsidRDefault="00D147B0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CDA663" w14:textId="258BD79E" w:rsidR="00D147B0" w:rsidRPr="00D147B0" w:rsidRDefault="00E36473" w:rsidP="00D147B0">
      <w:pPr>
        <w:pStyle w:val="NormalWeb"/>
        <w:spacing w:before="195" w:after="195"/>
        <w:jc w:val="center"/>
      </w:pPr>
      <w:r w:rsidRPr="00D147B0">
        <w:rPr>
          <w:rFonts w:eastAsia="Times New Roman"/>
          <w:noProof/>
          <w:kern w:val="0"/>
          <w:lang w:eastAsia="pt-BR"/>
          <w14:ligatures w14:val="none"/>
        </w:rPr>
        <w:drawing>
          <wp:inline distT="0" distB="0" distL="0" distR="0" wp14:anchorId="00DB9D26" wp14:editId="1739BE22">
            <wp:extent cx="5401310" cy="5124450"/>
            <wp:effectExtent l="0" t="0" r="889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96" cy="52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5B21" w14:textId="77777777" w:rsidR="00D147B0" w:rsidRDefault="00D147B0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47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lastRenderedPageBreak/>
        <w:drawing>
          <wp:inline distT="0" distB="0" distL="0" distR="0" wp14:anchorId="45D2E4A5" wp14:editId="4EB31C70">
            <wp:extent cx="5512118" cy="5915025"/>
            <wp:effectExtent l="0" t="0" r="0" b="0"/>
            <wp:docPr id="3840832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70" cy="598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1757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85929C8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2F0B2E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1BFC453" w14:textId="77777777" w:rsidR="00E36473" w:rsidRPr="00E36473" w:rsidRDefault="00E36473" w:rsidP="00E3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3647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lastRenderedPageBreak/>
        <w:drawing>
          <wp:inline distT="0" distB="0" distL="0" distR="0" wp14:anchorId="24DB6677" wp14:editId="09F08B9C">
            <wp:extent cx="5524500" cy="5210175"/>
            <wp:effectExtent l="0" t="0" r="0" b="9525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38" cy="52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D601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D1E2C4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FB9021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AB2770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F02A1D1" w14:textId="77777777" w:rsidR="00E36473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EC31B1" w14:textId="77777777" w:rsidR="00E36473" w:rsidRPr="00D147B0" w:rsidRDefault="00E36473" w:rsidP="00D1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B4E906" w14:textId="61798F38" w:rsidR="006B418D" w:rsidRDefault="006B418D"/>
    <w:p w14:paraId="26D54305" w14:textId="77777777" w:rsidR="00E36473" w:rsidRDefault="00E36473"/>
    <w:p w14:paraId="5E84A7EC" w14:textId="4FF39378" w:rsidR="00E36473" w:rsidRDefault="00E36473">
      <w:r>
        <w:rPr>
          <w:noProof/>
        </w:rPr>
        <w:lastRenderedPageBreak/>
        <mc:AlternateContent>
          <mc:Choice Requires="wps">
            <w:drawing>
              <wp:inline distT="0" distB="0" distL="0" distR="0" wp14:anchorId="588372DC" wp14:editId="45DA3BC3">
                <wp:extent cx="304800" cy="304800"/>
                <wp:effectExtent l="0" t="0" r="0" b="0"/>
                <wp:docPr id="180777111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6DE9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36473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C2DB4FA" wp14:editId="1084C12D">
                <wp:extent cx="304800" cy="304800"/>
                <wp:effectExtent l="0" t="0" r="0" b="0"/>
                <wp:docPr id="5385710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D64D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36473" w:rsidSect="00B56065">
      <w:headerReference w:type="default" r:id="rId10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709D" w14:textId="77777777" w:rsidR="00F12CCF" w:rsidRDefault="00F12CCF" w:rsidP="00B56065">
      <w:pPr>
        <w:spacing w:after="0" w:line="240" w:lineRule="auto"/>
      </w:pPr>
      <w:r>
        <w:separator/>
      </w:r>
    </w:p>
  </w:endnote>
  <w:endnote w:type="continuationSeparator" w:id="0">
    <w:p w14:paraId="42D9A3FD" w14:textId="77777777" w:rsidR="00F12CCF" w:rsidRDefault="00F12CCF" w:rsidP="00B5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E15A" w14:textId="77777777" w:rsidR="00F12CCF" w:rsidRDefault="00F12CCF" w:rsidP="00B56065">
      <w:pPr>
        <w:spacing w:after="0" w:line="240" w:lineRule="auto"/>
      </w:pPr>
      <w:r>
        <w:separator/>
      </w:r>
    </w:p>
  </w:footnote>
  <w:footnote w:type="continuationSeparator" w:id="0">
    <w:p w14:paraId="21CD236B" w14:textId="77777777" w:rsidR="00F12CCF" w:rsidRDefault="00F12CCF" w:rsidP="00B5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C240" w14:textId="0BD69471" w:rsidR="00B56065" w:rsidRDefault="00B56065">
    <w:pPr>
      <w:pStyle w:val="Cabealho"/>
      <w:rPr>
        <w:noProof/>
      </w:rPr>
    </w:pPr>
    <w:r>
      <w:rPr>
        <w:noProof/>
      </w:rPr>
      <w:drawing>
        <wp:inline distT="0" distB="0" distL="0" distR="0" wp14:anchorId="5EFA5590" wp14:editId="2C67B8B0">
          <wp:extent cx="2543175" cy="895350"/>
          <wp:effectExtent l="0" t="0" r="9525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/>
                  <a:srcRect t="32722" b="27794"/>
                  <a:stretch>
                    <a:fillRect/>
                  </a:stretch>
                </pic:blipFill>
                <pic:spPr>
                  <a:xfrm>
                    <a:off x="0" y="0"/>
                    <a:ext cx="25431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E621E7" wp14:editId="52AF97D3">
          <wp:extent cx="2841625" cy="952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2"/>
                  <a:srcRect l="7597" t="37312" b="28198"/>
                  <a:stretch>
                    <a:fillRect/>
                  </a:stretch>
                </pic:blipFill>
                <pic:spPr>
                  <a:xfrm>
                    <a:off x="0" y="0"/>
                    <a:ext cx="2963223" cy="993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8D"/>
    <w:rsid w:val="00434B0F"/>
    <w:rsid w:val="006B418D"/>
    <w:rsid w:val="00B56065"/>
    <w:rsid w:val="00D147B0"/>
    <w:rsid w:val="00E36473"/>
    <w:rsid w:val="00F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6E49"/>
  <w15:chartTrackingRefBased/>
  <w15:docId w15:val="{0C931EB5-3FE7-4832-BECB-D970B266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065"/>
  </w:style>
  <w:style w:type="paragraph" w:styleId="Rodap">
    <w:name w:val="footer"/>
    <w:basedOn w:val="Normal"/>
    <w:link w:val="RodapChar"/>
    <w:uiPriority w:val="99"/>
    <w:unhideWhenUsed/>
    <w:rsid w:val="00B5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065"/>
  </w:style>
  <w:style w:type="paragraph" w:styleId="NormalWeb">
    <w:name w:val="Normal (Web)"/>
    <w:basedOn w:val="Normal"/>
    <w:uiPriority w:val="99"/>
    <w:semiHidden/>
    <w:unhideWhenUsed/>
    <w:rsid w:val="00B560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11.525-2023?OpenDocume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</cp:revision>
  <dcterms:created xsi:type="dcterms:W3CDTF">2024-10-14T18:17:00Z</dcterms:created>
  <dcterms:modified xsi:type="dcterms:W3CDTF">2024-10-14T18:53:00Z</dcterms:modified>
</cp:coreProperties>
</file>